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D" w:rsidRDefault="00981A9D" w:rsidP="00981A9D">
      <w:proofErr w:type="gramStart"/>
      <w:r>
        <w:t xml:space="preserve">Совместными приказами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11 ноября 2024 года № 787/2089, 788/2090 и 789/2091 соответственно утверждены расписания и продолжительность проведения единого государственного экзамена (ЕГЭ), основного государственного экзамена (ОГЭ) и государственного выпускного экзамена (ГВЭ) по каждому учебному предмету, перечень средств обучения и воспитания, которые можно использовать при выполнении экзаменационных заданий.</w:t>
      </w:r>
      <w:proofErr w:type="gramEnd"/>
      <w:r>
        <w:t xml:space="preserve"> Документы были зарегистрированы Минюстом России 10 декабря 2024 года.</w:t>
      </w:r>
    </w:p>
    <w:p w:rsidR="00981A9D" w:rsidRDefault="00981A9D" w:rsidP="00981A9D">
      <w:r>
        <w:t>Даты основного периода проведения единого государ</w:t>
      </w:r>
      <w:r>
        <w:t>ственного экзамена в 2025 году:</w:t>
      </w:r>
    </w:p>
    <w:p w:rsidR="00981A9D" w:rsidRDefault="00981A9D" w:rsidP="00981A9D">
      <w:r>
        <w:t>23 мая (пятница) – история, литература, химия;</w:t>
      </w:r>
    </w:p>
    <w:p w:rsidR="00981A9D" w:rsidRDefault="00981A9D" w:rsidP="00981A9D">
      <w:r>
        <w:t>27 мая (вторник) – ЕГЭ по математике базового уровня, ЕГЭ по математике профильного уровня;</w:t>
      </w:r>
    </w:p>
    <w:p w:rsidR="00981A9D" w:rsidRDefault="00981A9D" w:rsidP="00981A9D">
      <w:r>
        <w:t>30 мая (пятница) – русский язык;</w:t>
      </w:r>
    </w:p>
    <w:p w:rsidR="00981A9D" w:rsidRDefault="00981A9D" w:rsidP="00981A9D">
      <w:r>
        <w:t>2 июня (понедельник) – обществознание, физика;</w:t>
      </w:r>
    </w:p>
    <w:p w:rsidR="00981A9D" w:rsidRDefault="00981A9D" w:rsidP="00981A9D">
      <w:proofErr w:type="gramStart"/>
      <w: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:rsidR="00981A9D" w:rsidRDefault="00981A9D" w:rsidP="00981A9D">
      <w:proofErr w:type="gramStart"/>
      <w:r>
        <w:t>10 июня (вторник) – иностранные языки (английский, испанский, китайский, немецкий, французский) (устная часть), информатика;</w:t>
      </w:r>
      <w:proofErr w:type="gramEnd"/>
    </w:p>
    <w:p w:rsidR="00981A9D" w:rsidRDefault="00981A9D" w:rsidP="00981A9D">
      <w:proofErr w:type="gramStart"/>
      <w:r>
        <w:t>11 июня (среда) – иностранные языки (английский, испанский, китайский, немецкий, французский) (устная часть), информатика.</w:t>
      </w:r>
      <w:proofErr w:type="gramEnd"/>
    </w:p>
    <w:p w:rsidR="00981A9D" w:rsidRDefault="00981A9D" w:rsidP="00981A9D"/>
    <w:p w:rsidR="00981A9D" w:rsidRDefault="00981A9D" w:rsidP="00981A9D">
      <w:r>
        <w:t>Даты основного периода проведения основного государственного экзамена в 2025 г</w:t>
      </w:r>
      <w:r>
        <w:t>оду:</w:t>
      </w:r>
    </w:p>
    <w:p w:rsidR="00981A9D" w:rsidRDefault="00981A9D" w:rsidP="00981A9D">
      <w:r>
        <w:t>21 мая (среда) – иностранные языки (английский, испанский, немецкий, французский);</w:t>
      </w:r>
    </w:p>
    <w:p w:rsidR="00981A9D" w:rsidRDefault="00981A9D" w:rsidP="00981A9D">
      <w:r>
        <w:t>22 мая (четверг) – иностранные языки (английский, испанский, немецкий, французский);</w:t>
      </w:r>
    </w:p>
    <w:p w:rsidR="00981A9D" w:rsidRDefault="00981A9D" w:rsidP="00981A9D">
      <w:r>
        <w:t>26 мая (понедельник) – биология, информатика, обществознание, химия;</w:t>
      </w:r>
    </w:p>
    <w:p w:rsidR="00981A9D" w:rsidRDefault="00981A9D" w:rsidP="00981A9D">
      <w:r>
        <w:t>29 мая (четверг) – география, история, физика, химия;</w:t>
      </w:r>
    </w:p>
    <w:p w:rsidR="00981A9D" w:rsidRDefault="00981A9D" w:rsidP="00981A9D">
      <w:r>
        <w:t>3 июня (вторник) – математика;</w:t>
      </w:r>
    </w:p>
    <w:p w:rsidR="00981A9D" w:rsidRDefault="00981A9D" w:rsidP="00981A9D">
      <w:r>
        <w:t>6 июня (пятница) – география, информатика, обществознание;</w:t>
      </w:r>
    </w:p>
    <w:p w:rsidR="00981A9D" w:rsidRDefault="00981A9D" w:rsidP="00981A9D">
      <w:r>
        <w:t>9 июня (понедельник) – русский язык;</w:t>
      </w:r>
    </w:p>
    <w:p w:rsidR="00981A9D" w:rsidRDefault="00981A9D" w:rsidP="00981A9D">
      <w:r>
        <w:t>16 июня (понедельник) – биология, информатика, литература, физика.</w:t>
      </w:r>
    </w:p>
    <w:p w:rsidR="00981A9D" w:rsidRDefault="00981A9D" w:rsidP="00981A9D">
      <w:r>
        <w:t>Все экзамены начинаются в 10:00 по местному времени.</w:t>
      </w:r>
    </w:p>
    <w:p w:rsidR="00B164EE" w:rsidRDefault="00981A9D">
      <w:r>
        <w:t xml:space="preserve">Подробнее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981A9D">
        <w:instrText>https://edu.gov.ru/press/9215/utverzhdeny-raspisaniya-ege-i-oge-na-2025-god/</w:instrText>
      </w:r>
      <w:r>
        <w:instrText xml:space="preserve">" </w:instrText>
      </w:r>
      <w:r>
        <w:fldChar w:fldCharType="separate"/>
      </w:r>
      <w:r w:rsidRPr="00F907DA">
        <w:rPr>
          <w:rStyle w:val="a3"/>
        </w:rPr>
        <w:t>https://edu.gov.ru/press/9215/utverzhdeny-raspisaniya-ege-i-oge-na-2025-god/</w:t>
      </w:r>
      <w:r>
        <w:fldChar w:fldCharType="end"/>
      </w:r>
    </w:p>
    <w:p w:rsidR="00981A9D" w:rsidRDefault="00981A9D"/>
    <w:sectPr w:rsidR="009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D"/>
    <w:rsid w:val="001B7D4D"/>
    <w:rsid w:val="00981A9D"/>
    <w:rsid w:val="00B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Company>Hewlett-Packard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Оксана Александровна</cp:lastModifiedBy>
  <cp:revision>3</cp:revision>
  <dcterms:created xsi:type="dcterms:W3CDTF">2025-05-14T12:15:00Z</dcterms:created>
  <dcterms:modified xsi:type="dcterms:W3CDTF">2025-05-14T12:24:00Z</dcterms:modified>
</cp:coreProperties>
</file>